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AC12" w14:textId="1BED81D1" w:rsidR="006D1658" w:rsidRPr="00B45306" w:rsidRDefault="00DA49F2" w:rsidP="00657662">
      <w:pPr>
        <w:pStyle w:val="NoSpacing"/>
        <w:rPr>
          <w:b/>
          <w:bCs/>
        </w:rPr>
      </w:pPr>
      <w:r w:rsidRPr="00B45306">
        <w:rPr>
          <w:b/>
          <w:bCs/>
        </w:rPr>
        <w:t>Biesterfeld Petroplas Ltd</w:t>
      </w:r>
    </w:p>
    <w:p w14:paraId="0B49B028" w14:textId="52A360B6" w:rsidR="00DA49F2" w:rsidRPr="00B45306" w:rsidRDefault="005C18D9" w:rsidP="00657662">
      <w:pPr>
        <w:pStyle w:val="NoSpacing"/>
        <w:rPr>
          <w:b/>
          <w:bCs/>
        </w:rPr>
      </w:pPr>
      <w:r w:rsidRPr="00B45306">
        <w:rPr>
          <w:b/>
          <w:bCs/>
        </w:rPr>
        <w:t xml:space="preserve">UK </w:t>
      </w:r>
      <w:r w:rsidR="00DA49F2" w:rsidRPr="00B45306">
        <w:rPr>
          <w:b/>
          <w:bCs/>
        </w:rPr>
        <w:t>Tax Strategy</w:t>
      </w:r>
    </w:p>
    <w:p w14:paraId="1A1D223D" w14:textId="15D4CC85" w:rsidR="00DA49F2" w:rsidRDefault="00DA49F2" w:rsidP="00657662">
      <w:pPr>
        <w:pStyle w:val="NoSpacing"/>
      </w:pPr>
      <w:r>
        <w:t>Year end</w:t>
      </w:r>
      <w:r w:rsidR="00AC0B0D">
        <w:t>ed</w:t>
      </w:r>
      <w:r>
        <w:t xml:space="preserve"> 31 December 202</w:t>
      </w:r>
      <w:r w:rsidR="00654B41">
        <w:t>6</w:t>
      </w:r>
    </w:p>
    <w:p w14:paraId="2945F3C6" w14:textId="77777777" w:rsidR="00DA49F2" w:rsidRDefault="00DA49F2" w:rsidP="00657662">
      <w:pPr>
        <w:pStyle w:val="NoSpacing"/>
      </w:pPr>
    </w:p>
    <w:p w14:paraId="4CEC2E6E" w14:textId="2C38F5FC" w:rsidR="00DA49F2" w:rsidRDefault="00DA49F2" w:rsidP="00657662">
      <w:pPr>
        <w:pStyle w:val="NoSpacing"/>
      </w:pPr>
    </w:p>
    <w:p w14:paraId="510C77DD" w14:textId="77777777" w:rsidR="00DA49F2" w:rsidRDefault="00DA49F2" w:rsidP="00657662">
      <w:pPr>
        <w:pStyle w:val="NoSpacing"/>
      </w:pPr>
    </w:p>
    <w:p w14:paraId="6C6A2D9B" w14:textId="61B22B7F" w:rsidR="00DA49F2" w:rsidRPr="00B45306" w:rsidRDefault="00DA49F2" w:rsidP="00657662">
      <w:pPr>
        <w:pStyle w:val="NoSpacing"/>
        <w:rPr>
          <w:b/>
          <w:bCs/>
        </w:rPr>
      </w:pPr>
      <w:r w:rsidRPr="00B45306">
        <w:rPr>
          <w:b/>
          <w:bCs/>
        </w:rPr>
        <w:t>Risk Management and Governance</w:t>
      </w:r>
    </w:p>
    <w:p w14:paraId="5DE20318" w14:textId="15BDB168" w:rsidR="00657662" w:rsidRDefault="00AE0D58" w:rsidP="00657662">
      <w:pPr>
        <w:pStyle w:val="NoSpacing"/>
      </w:pPr>
      <w:r>
        <w:t xml:space="preserve">For each type of business transaction and activity, the tax implication is considered </w:t>
      </w:r>
      <w:r w:rsidR="00AC0B0D">
        <w:t xml:space="preserve">by the Finance team </w:t>
      </w:r>
      <w:r>
        <w:t>with a view to ensuring compliance. Professional advice and clarification is sought as and when required from our advisors and from HMRC.</w:t>
      </w:r>
    </w:p>
    <w:p w14:paraId="32AFCDBB" w14:textId="77777777" w:rsidR="00657662" w:rsidRDefault="00657662" w:rsidP="00657662">
      <w:pPr>
        <w:pStyle w:val="NoSpacing"/>
      </w:pPr>
    </w:p>
    <w:p w14:paraId="38AD6E73" w14:textId="6A210DE3" w:rsidR="005C18D9" w:rsidRPr="00B45306" w:rsidRDefault="005C18D9" w:rsidP="00657662">
      <w:pPr>
        <w:pStyle w:val="NoSpacing"/>
        <w:rPr>
          <w:b/>
          <w:bCs/>
        </w:rPr>
      </w:pPr>
      <w:r w:rsidRPr="00B45306">
        <w:rPr>
          <w:b/>
          <w:bCs/>
        </w:rPr>
        <w:t>Attitude towards tax planning</w:t>
      </w:r>
    </w:p>
    <w:p w14:paraId="0D173747" w14:textId="77777777" w:rsidR="005C18D9" w:rsidRDefault="005C18D9" w:rsidP="005C18D9">
      <w:pPr>
        <w:pStyle w:val="NoSpacing"/>
      </w:pPr>
      <w:r>
        <w:t>The company aims to ensure compliance with all relevant tax laws and regulations in each jurisdiction it operates in.</w:t>
      </w:r>
    </w:p>
    <w:p w14:paraId="742936B9" w14:textId="77777777" w:rsidR="00807D7C" w:rsidRDefault="00807D7C" w:rsidP="00657662">
      <w:pPr>
        <w:pStyle w:val="NoSpacing"/>
      </w:pPr>
    </w:p>
    <w:p w14:paraId="48286DD1" w14:textId="781A072B" w:rsidR="005C18D9" w:rsidRDefault="00807D7C" w:rsidP="00657662">
      <w:pPr>
        <w:pStyle w:val="NoSpacing"/>
      </w:pPr>
      <w:r>
        <w:t>The company w</w:t>
      </w:r>
      <w:r w:rsidR="005C18D9" w:rsidRPr="005C18D9">
        <w:t>ould not pursue an interpretation of the tax legislation which is incompatible with our overall attitude to tax risk and only enter into transactions with a commercial purpose.</w:t>
      </w:r>
    </w:p>
    <w:p w14:paraId="0C449CF7" w14:textId="77777777" w:rsidR="005C18D9" w:rsidRDefault="005C18D9" w:rsidP="00657662">
      <w:pPr>
        <w:pStyle w:val="NoSpacing"/>
      </w:pPr>
    </w:p>
    <w:p w14:paraId="0A17EBCC" w14:textId="349ACEAE" w:rsidR="005C18D9" w:rsidRPr="00B45306" w:rsidRDefault="005C18D9" w:rsidP="00657662">
      <w:pPr>
        <w:pStyle w:val="NoSpacing"/>
        <w:rPr>
          <w:b/>
          <w:bCs/>
        </w:rPr>
      </w:pPr>
      <w:r w:rsidRPr="00B45306">
        <w:rPr>
          <w:b/>
          <w:bCs/>
        </w:rPr>
        <w:t>Level of risk in relation to UK taxation that the company is prepared to accept</w:t>
      </w:r>
    </w:p>
    <w:p w14:paraId="5DB5F20B" w14:textId="44D48628" w:rsidR="005C18D9" w:rsidRDefault="00807D7C" w:rsidP="00657662">
      <w:pPr>
        <w:pStyle w:val="NoSpacing"/>
      </w:pPr>
      <w:r>
        <w:t>The company has</w:t>
      </w:r>
      <w:r w:rsidR="005C18D9" w:rsidRPr="005C18D9">
        <w:t xml:space="preserve"> a low appetite for UK tax risk.</w:t>
      </w:r>
    </w:p>
    <w:p w14:paraId="4990EAB3" w14:textId="77777777" w:rsidR="005C18D9" w:rsidRDefault="005C18D9" w:rsidP="00657662">
      <w:pPr>
        <w:pStyle w:val="NoSpacing"/>
      </w:pPr>
    </w:p>
    <w:p w14:paraId="13591749" w14:textId="0DD1D096" w:rsidR="00657662" w:rsidRPr="00B45306" w:rsidRDefault="00657662" w:rsidP="00657662">
      <w:pPr>
        <w:pStyle w:val="NoSpacing"/>
        <w:rPr>
          <w:b/>
          <w:bCs/>
        </w:rPr>
      </w:pPr>
      <w:r w:rsidRPr="00B45306">
        <w:rPr>
          <w:b/>
          <w:bCs/>
        </w:rPr>
        <w:t>Relationship with Tax Authorities</w:t>
      </w:r>
    </w:p>
    <w:p w14:paraId="1F022FA2" w14:textId="0B6353FE" w:rsidR="00657662" w:rsidRDefault="00657662" w:rsidP="00657662">
      <w:pPr>
        <w:pStyle w:val="NoSpacing"/>
      </w:pPr>
      <w:r>
        <w:t xml:space="preserve">Engagement with tax authorities is carried out </w:t>
      </w:r>
      <w:r w:rsidR="00AC0B0D">
        <w:t xml:space="preserve">by the Finance team </w:t>
      </w:r>
      <w:r>
        <w:t>with integrity, timeliness and honesty.</w:t>
      </w:r>
    </w:p>
    <w:p w14:paraId="2CD53961" w14:textId="77777777" w:rsidR="00AE0D58" w:rsidRDefault="00AE0D58" w:rsidP="00657662">
      <w:pPr>
        <w:pStyle w:val="NoSpacing"/>
      </w:pPr>
    </w:p>
    <w:p w14:paraId="28E617F1" w14:textId="77777777" w:rsidR="00AE0D58" w:rsidRDefault="00AE0D58" w:rsidP="00657662">
      <w:pPr>
        <w:pStyle w:val="NoSpacing"/>
      </w:pPr>
    </w:p>
    <w:p w14:paraId="6207FC78" w14:textId="77777777" w:rsidR="00AE0D58" w:rsidRDefault="00AE0D58" w:rsidP="00657662">
      <w:pPr>
        <w:pStyle w:val="NoSpacing"/>
      </w:pPr>
    </w:p>
    <w:p w14:paraId="6BDD9E5F" w14:textId="77777777" w:rsidR="00AE0D58" w:rsidRDefault="00AE0D58" w:rsidP="00657662">
      <w:pPr>
        <w:pStyle w:val="NoSpacing"/>
      </w:pPr>
    </w:p>
    <w:p w14:paraId="2CD8F80B" w14:textId="77777777" w:rsidR="00AE0D58" w:rsidRDefault="00AE0D58" w:rsidP="00657662">
      <w:pPr>
        <w:pStyle w:val="NoSpacing"/>
      </w:pPr>
    </w:p>
    <w:p w14:paraId="77C11F36" w14:textId="77777777" w:rsidR="00AC0B0D" w:rsidRDefault="00AC0B0D" w:rsidP="00657662">
      <w:pPr>
        <w:pStyle w:val="NoSpacing"/>
      </w:pPr>
    </w:p>
    <w:p w14:paraId="50030DC1" w14:textId="77777777" w:rsidR="00AC0B0D" w:rsidRDefault="00AC0B0D" w:rsidP="00657662">
      <w:pPr>
        <w:pStyle w:val="NoSpacing"/>
      </w:pPr>
    </w:p>
    <w:p w14:paraId="750FABFD" w14:textId="77777777" w:rsidR="00AC0B0D" w:rsidRDefault="00AC0B0D" w:rsidP="00657662">
      <w:pPr>
        <w:pStyle w:val="NoSpacing"/>
      </w:pPr>
    </w:p>
    <w:p w14:paraId="17C1F2C6" w14:textId="77777777" w:rsidR="00AC0B0D" w:rsidRDefault="00AC0B0D" w:rsidP="00657662">
      <w:pPr>
        <w:pStyle w:val="NoSpacing"/>
      </w:pPr>
    </w:p>
    <w:p w14:paraId="2B99C947" w14:textId="77777777" w:rsidR="00AC0B0D" w:rsidRDefault="00AC0B0D" w:rsidP="00657662">
      <w:pPr>
        <w:pStyle w:val="NoSpacing"/>
      </w:pPr>
    </w:p>
    <w:p w14:paraId="016AB930" w14:textId="0598FF71" w:rsidR="00AE0D58" w:rsidRPr="00DA49F2" w:rsidRDefault="00AE0D58" w:rsidP="00657662">
      <w:pPr>
        <w:pStyle w:val="NoSpacing"/>
      </w:pPr>
      <w:r>
        <w:t xml:space="preserve">The above statement is made with respect to the statutory obligation under paragraph 16(2) </w:t>
      </w:r>
      <w:commentRangeStart w:id="0"/>
      <w:commentRangeEnd w:id="0"/>
      <w:r w:rsidR="008B0076">
        <w:rPr>
          <w:rStyle w:val="CommentReference"/>
        </w:rPr>
        <w:commentReference w:id="0"/>
      </w:r>
      <w:r>
        <w:t>of Schedule 19 Finance Act 2016.</w:t>
      </w:r>
    </w:p>
    <w:sectPr w:rsidR="00AE0D58" w:rsidRPr="00DA49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gus Guyatt" w:date="2025-04-11T10:29:00Z" w:initials="AG">
    <w:p w14:paraId="69E4405C" w14:textId="77777777" w:rsidR="008B0076" w:rsidRDefault="008B0076" w:rsidP="008B0076">
      <w:pPr>
        <w:pStyle w:val="CommentText"/>
      </w:pPr>
      <w:r>
        <w:rPr>
          <w:rStyle w:val="CommentReference"/>
        </w:rPr>
        <w:annotationRef/>
      </w:r>
      <w:r>
        <w:t>This relates to partnerships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E440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BDC318" w16cex:dateUtc="2025-04-11T09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E4405C" w16cid:durableId="28BDC3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6CF51" w14:textId="77777777" w:rsidR="005C18D9" w:rsidRDefault="005C18D9" w:rsidP="005C18D9">
      <w:pPr>
        <w:spacing w:after="0" w:line="240" w:lineRule="auto"/>
      </w:pPr>
      <w:r>
        <w:separator/>
      </w:r>
    </w:p>
  </w:endnote>
  <w:endnote w:type="continuationSeparator" w:id="0">
    <w:p w14:paraId="515B7233" w14:textId="77777777" w:rsidR="005C18D9" w:rsidRDefault="005C18D9" w:rsidP="005C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7421" w14:textId="77777777" w:rsidR="005C18D9" w:rsidRDefault="005C18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12AC" w14:textId="77777777" w:rsidR="005C18D9" w:rsidRDefault="005C18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B2E0D" w14:textId="77777777" w:rsidR="005C18D9" w:rsidRDefault="005C1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9DB69" w14:textId="77777777" w:rsidR="005C18D9" w:rsidRDefault="005C18D9" w:rsidP="005C18D9">
      <w:pPr>
        <w:spacing w:after="0" w:line="240" w:lineRule="auto"/>
      </w:pPr>
      <w:r>
        <w:separator/>
      </w:r>
    </w:p>
  </w:footnote>
  <w:footnote w:type="continuationSeparator" w:id="0">
    <w:p w14:paraId="7BA7FCF6" w14:textId="77777777" w:rsidR="005C18D9" w:rsidRDefault="005C18D9" w:rsidP="005C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5F86" w14:textId="77777777" w:rsidR="005C18D9" w:rsidRDefault="005C18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AF10" w14:textId="77777777" w:rsidR="005C18D9" w:rsidRDefault="005C18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965D6" w14:textId="77777777" w:rsidR="005C18D9" w:rsidRDefault="005C18D9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gus Guyatt">
    <w15:presenceInfo w15:providerId="AD" w15:userId="S::Angus.Guyatt@mha.co.uk::6d93a38f-dc66-48c2-9404-5b16a7a653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E0"/>
    <w:rsid w:val="000003A9"/>
    <w:rsid w:val="00000932"/>
    <w:rsid w:val="00001203"/>
    <w:rsid w:val="00004C3B"/>
    <w:rsid w:val="000067B7"/>
    <w:rsid w:val="00007BB3"/>
    <w:rsid w:val="000112C4"/>
    <w:rsid w:val="000137ED"/>
    <w:rsid w:val="00013E5C"/>
    <w:rsid w:val="0001433D"/>
    <w:rsid w:val="00014A31"/>
    <w:rsid w:val="00016167"/>
    <w:rsid w:val="00016DF9"/>
    <w:rsid w:val="0002035B"/>
    <w:rsid w:val="00020941"/>
    <w:rsid w:val="00022426"/>
    <w:rsid w:val="00022B51"/>
    <w:rsid w:val="00024923"/>
    <w:rsid w:val="00026ACC"/>
    <w:rsid w:val="00027736"/>
    <w:rsid w:val="000314BC"/>
    <w:rsid w:val="00032937"/>
    <w:rsid w:val="000348D0"/>
    <w:rsid w:val="00037CE1"/>
    <w:rsid w:val="00041AA2"/>
    <w:rsid w:val="00042372"/>
    <w:rsid w:val="00044648"/>
    <w:rsid w:val="0004784C"/>
    <w:rsid w:val="00054BC9"/>
    <w:rsid w:val="00057093"/>
    <w:rsid w:val="00062736"/>
    <w:rsid w:val="00063B79"/>
    <w:rsid w:val="00063F0B"/>
    <w:rsid w:val="0006403D"/>
    <w:rsid w:val="000660B4"/>
    <w:rsid w:val="0006664F"/>
    <w:rsid w:val="0007278A"/>
    <w:rsid w:val="00072892"/>
    <w:rsid w:val="00084445"/>
    <w:rsid w:val="00086CA6"/>
    <w:rsid w:val="00087942"/>
    <w:rsid w:val="00087EDE"/>
    <w:rsid w:val="000904E2"/>
    <w:rsid w:val="00093901"/>
    <w:rsid w:val="00095DAB"/>
    <w:rsid w:val="000962CE"/>
    <w:rsid w:val="000968F0"/>
    <w:rsid w:val="000971DF"/>
    <w:rsid w:val="000A2829"/>
    <w:rsid w:val="000A2F82"/>
    <w:rsid w:val="000A62B1"/>
    <w:rsid w:val="000A783E"/>
    <w:rsid w:val="000B0A37"/>
    <w:rsid w:val="000B49B2"/>
    <w:rsid w:val="000B4AFF"/>
    <w:rsid w:val="000B5273"/>
    <w:rsid w:val="000C087F"/>
    <w:rsid w:val="000C0EFF"/>
    <w:rsid w:val="000C299B"/>
    <w:rsid w:val="000C30C5"/>
    <w:rsid w:val="000C4C83"/>
    <w:rsid w:val="000C7BAF"/>
    <w:rsid w:val="000D0836"/>
    <w:rsid w:val="000D4C64"/>
    <w:rsid w:val="000D75E9"/>
    <w:rsid w:val="000E5B78"/>
    <w:rsid w:val="000F3464"/>
    <w:rsid w:val="000F44F2"/>
    <w:rsid w:val="000F5E8B"/>
    <w:rsid w:val="000F6306"/>
    <w:rsid w:val="000F73E5"/>
    <w:rsid w:val="0010118B"/>
    <w:rsid w:val="00103612"/>
    <w:rsid w:val="00105589"/>
    <w:rsid w:val="001061D6"/>
    <w:rsid w:val="00106E77"/>
    <w:rsid w:val="001115EE"/>
    <w:rsid w:val="0011571B"/>
    <w:rsid w:val="0011591A"/>
    <w:rsid w:val="00122195"/>
    <w:rsid w:val="00124A8F"/>
    <w:rsid w:val="0013172C"/>
    <w:rsid w:val="001333FC"/>
    <w:rsid w:val="00135FE8"/>
    <w:rsid w:val="001409EA"/>
    <w:rsid w:val="00142C34"/>
    <w:rsid w:val="0014345C"/>
    <w:rsid w:val="00144192"/>
    <w:rsid w:val="00145965"/>
    <w:rsid w:val="00150849"/>
    <w:rsid w:val="00153471"/>
    <w:rsid w:val="00157D25"/>
    <w:rsid w:val="0016130A"/>
    <w:rsid w:val="0016187D"/>
    <w:rsid w:val="00164FAA"/>
    <w:rsid w:val="00165CD9"/>
    <w:rsid w:val="00165F9D"/>
    <w:rsid w:val="0016619E"/>
    <w:rsid w:val="00176C04"/>
    <w:rsid w:val="00180B43"/>
    <w:rsid w:val="00185F09"/>
    <w:rsid w:val="001867FE"/>
    <w:rsid w:val="00190470"/>
    <w:rsid w:val="00192E11"/>
    <w:rsid w:val="001942B5"/>
    <w:rsid w:val="0019460C"/>
    <w:rsid w:val="001A0A4C"/>
    <w:rsid w:val="001A1D7F"/>
    <w:rsid w:val="001A3CF5"/>
    <w:rsid w:val="001A62E7"/>
    <w:rsid w:val="001A689C"/>
    <w:rsid w:val="001A7C08"/>
    <w:rsid w:val="001B12D3"/>
    <w:rsid w:val="001B1DEA"/>
    <w:rsid w:val="001B3754"/>
    <w:rsid w:val="001B5A34"/>
    <w:rsid w:val="001C0207"/>
    <w:rsid w:val="001D0418"/>
    <w:rsid w:val="001D1589"/>
    <w:rsid w:val="001D1B06"/>
    <w:rsid w:val="001D32DA"/>
    <w:rsid w:val="001D56A8"/>
    <w:rsid w:val="001E4127"/>
    <w:rsid w:val="001E6F07"/>
    <w:rsid w:val="001E7ECB"/>
    <w:rsid w:val="00201918"/>
    <w:rsid w:val="00205DF6"/>
    <w:rsid w:val="00210C86"/>
    <w:rsid w:val="00215F4F"/>
    <w:rsid w:val="00215F64"/>
    <w:rsid w:val="002166AA"/>
    <w:rsid w:val="00224959"/>
    <w:rsid w:val="00227468"/>
    <w:rsid w:val="00231DD9"/>
    <w:rsid w:val="00233D41"/>
    <w:rsid w:val="00236512"/>
    <w:rsid w:val="00242430"/>
    <w:rsid w:val="00243AA3"/>
    <w:rsid w:val="002441C6"/>
    <w:rsid w:val="0024576C"/>
    <w:rsid w:val="002500B8"/>
    <w:rsid w:val="00251283"/>
    <w:rsid w:val="00253B43"/>
    <w:rsid w:val="00255D58"/>
    <w:rsid w:val="002570DF"/>
    <w:rsid w:val="00262EA0"/>
    <w:rsid w:val="002650D5"/>
    <w:rsid w:val="00265B00"/>
    <w:rsid w:val="00267A94"/>
    <w:rsid w:val="00271222"/>
    <w:rsid w:val="002715CA"/>
    <w:rsid w:val="00273E57"/>
    <w:rsid w:val="002761BC"/>
    <w:rsid w:val="00277563"/>
    <w:rsid w:val="0028018F"/>
    <w:rsid w:val="002904EA"/>
    <w:rsid w:val="002965ED"/>
    <w:rsid w:val="002A18EF"/>
    <w:rsid w:val="002A260E"/>
    <w:rsid w:val="002A2F2F"/>
    <w:rsid w:val="002A34FE"/>
    <w:rsid w:val="002A498B"/>
    <w:rsid w:val="002A6A4C"/>
    <w:rsid w:val="002B1E0A"/>
    <w:rsid w:val="002B1EA7"/>
    <w:rsid w:val="002B4782"/>
    <w:rsid w:val="002B630A"/>
    <w:rsid w:val="002B70AA"/>
    <w:rsid w:val="002B7339"/>
    <w:rsid w:val="002C1701"/>
    <w:rsid w:val="002C29E6"/>
    <w:rsid w:val="002C3F70"/>
    <w:rsid w:val="002C4AEF"/>
    <w:rsid w:val="002D1C0F"/>
    <w:rsid w:val="002D1FAF"/>
    <w:rsid w:val="002D32F5"/>
    <w:rsid w:val="002D3457"/>
    <w:rsid w:val="002D4BA0"/>
    <w:rsid w:val="002D5D97"/>
    <w:rsid w:val="002E3ACB"/>
    <w:rsid w:val="002F0AA2"/>
    <w:rsid w:val="002F21B8"/>
    <w:rsid w:val="002F5A71"/>
    <w:rsid w:val="00300336"/>
    <w:rsid w:val="0030569B"/>
    <w:rsid w:val="00305E98"/>
    <w:rsid w:val="003069FF"/>
    <w:rsid w:val="00307D99"/>
    <w:rsid w:val="0031182F"/>
    <w:rsid w:val="003123D0"/>
    <w:rsid w:val="00312CDB"/>
    <w:rsid w:val="00315896"/>
    <w:rsid w:val="00317B04"/>
    <w:rsid w:val="00322A59"/>
    <w:rsid w:val="00324366"/>
    <w:rsid w:val="00326338"/>
    <w:rsid w:val="00330B06"/>
    <w:rsid w:val="0033460D"/>
    <w:rsid w:val="003346CF"/>
    <w:rsid w:val="003365D7"/>
    <w:rsid w:val="00342D05"/>
    <w:rsid w:val="00343991"/>
    <w:rsid w:val="00344433"/>
    <w:rsid w:val="00344784"/>
    <w:rsid w:val="00344798"/>
    <w:rsid w:val="003456E4"/>
    <w:rsid w:val="00351262"/>
    <w:rsid w:val="00351585"/>
    <w:rsid w:val="00352A96"/>
    <w:rsid w:val="003540F6"/>
    <w:rsid w:val="00357487"/>
    <w:rsid w:val="003621CD"/>
    <w:rsid w:val="00363157"/>
    <w:rsid w:val="00366B91"/>
    <w:rsid w:val="00367E2E"/>
    <w:rsid w:val="003741CF"/>
    <w:rsid w:val="003767A7"/>
    <w:rsid w:val="00376AD1"/>
    <w:rsid w:val="003774AB"/>
    <w:rsid w:val="00385223"/>
    <w:rsid w:val="00394CE0"/>
    <w:rsid w:val="003956F6"/>
    <w:rsid w:val="00395CEB"/>
    <w:rsid w:val="003A3651"/>
    <w:rsid w:val="003A3E37"/>
    <w:rsid w:val="003A7DA4"/>
    <w:rsid w:val="003B275E"/>
    <w:rsid w:val="003B4F42"/>
    <w:rsid w:val="003B59D7"/>
    <w:rsid w:val="003C22FE"/>
    <w:rsid w:val="003C35E0"/>
    <w:rsid w:val="003C3646"/>
    <w:rsid w:val="003C37E7"/>
    <w:rsid w:val="003C45AE"/>
    <w:rsid w:val="003C5B39"/>
    <w:rsid w:val="003D0DA9"/>
    <w:rsid w:val="003D2B6A"/>
    <w:rsid w:val="003D769D"/>
    <w:rsid w:val="003D7E81"/>
    <w:rsid w:val="003F0603"/>
    <w:rsid w:val="003F26EA"/>
    <w:rsid w:val="003F55DB"/>
    <w:rsid w:val="003F6898"/>
    <w:rsid w:val="004072FC"/>
    <w:rsid w:val="00410CB8"/>
    <w:rsid w:val="00411283"/>
    <w:rsid w:val="00411851"/>
    <w:rsid w:val="00412F30"/>
    <w:rsid w:val="00415069"/>
    <w:rsid w:val="00421479"/>
    <w:rsid w:val="00425E94"/>
    <w:rsid w:val="00426FC0"/>
    <w:rsid w:val="00434889"/>
    <w:rsid w:val="004358BD"/>
    <w:rsid w:val="00440A02"/>
    <w:rsid w:val="004431C0"/>
    <w:rsid w:val="00445552"/>
    <w:rsid w:val="00452102"/>
    <w:rsid w:val="00457C64"/>
    <w:rsid w:val="004611F8"/>
    <w:rsid w:val="0046136B"/>
    <w:rsid w:val="00461868"/>
    <w:rsid w:val="00465AFE"/>
    <w:rsid w:val="004665D2"/>
    <w:rsid w:val="0047005F"/>
    <w:rsid w:val="004740C4"/>
    <w:rsid w:val="004740D7"/>
    <w:rsid w:val="004777E8"/>
    <w:rsid w:val="0048629C"/>
    <w:rsid w:val="0049290A"/>
    <w:rsid w:val="004972D1"/>
    <w:rsid w:val="004A06F2"/>
    <w:rsid w:val="004A3874"/>
    <w:rsid w:val="004B5FE6"/>
    <w:rsid w:val="004C1C23"/>
    <w:rsid w:val="004C3B85"/>
    <w:rsid w:val="004C7ADB"/>
    <w:rsid w:val="004D2DDF"/>
    <w:rsid w:val="004D4F37"/>
    <w:rsid w:val="004D5DCE"/>
    <w:rsid w:val="004D7E5F"/>
    <w:rsid w:val="004E15EB"/>
    <w:rsid w:val="004E1FF5"/>
    <w:rsid w:val="004E47AF"/>
    <w:rsid w:val="004E6BF6"/>
    <w:rsid w:val="004F2A8E"/>
    <w:rsid w:val="004F4256"/>
    <w:rsid w:val="004F581B"/>
    <w:rsid w:val="004F6082"/>
    <w:rsid w:val="004F655E"/>
    <w:rsid w:val="004F6A93"/>
    <w:rsid w:val="004F7E04"/>
    <w:rsid w:val="00500E17"/>
    <w:rsid w:val="00501B20"/>
    <w:rsid w:val="00502909"/>
    <w:rsid w:val="00505B01"/>
    <w:rsid w:val="00506395"/>
    <w:rsid w:val="00512297"/>
    <w:rsid w:val="00523A2E"/>
    <w:rsid w:val="00524554"/>
    <w:rsid w:val="00525D43"/>
    <w:rsid w:val="00527823"/>
    <w:rsid w:val="005326E6"/>
    <w:rsid w:val="00532864"/>
    <w:rsid w:val="00533AC4"/>
    <w:rsid w:val="00535DA7"/>
    <w:rsid w:val="0053791D"/>
    <w:rsid w:val="00537C04"/>
    <w:rsid w:val="005409C4"/>
    <w:rsid w:val="00541712"/>
    <w:rsid w:val="00542BEB"/>
    <w:rsid w:val="00542CB9"/>
    <w:rsid w:val="005444E8"/>
    <w:rsid w:val="00545A30"/>
    <w:rsid w:val="00547CCE"/>
    <w:rsid w:val="00550AFB"/>
    <w:rsid w:val="00554D31"/>
    <w:rsid w:val="00565393"/>
    <w:rsid w:val="00565499"/>
    <w:rsid w:val="005718EE"/>
    <w:rsid w:val="00576C7E"/>
    <w:rsid w:val="00577AC0"/>
    <w:rsid w:val="00581340"/>
    <w:rsid w:val="005826F9"/>
    <w:rsid w:val="00583FF8"/>
    <w:rsid w:val="00585D85"/>
    <w:rsid w:val="00586DCD"/>
    <w:rsid w:val="0059334A"/>
    <w:rsid w:val="005A0D8B"/>
    <w:rsid w:val="005A1000"/>
    <w:rsid w:val="005A3389"/>
    <w:rsid w:val="005B2663"/>
    <w:rsid w:val="005B2ABA"/>
    <w:rsid w:val="005B3536"/>
    <w:rsid w:val="005B51B5"/>
    <w:rsid w:val="005B551D"/>
    <w:rsid w:val="005B5AFF"/>
    <w:rsid w:val="005B7114"/>
    <w:rsid w:val="005B74CE"/>
    <w:rsid w:val="005C18D9"/>
    <w:rsid w:val="005C44D4"/>
    <w:rsid w:val="005C631C"/>
    <w:rsid w:val="005D1EAC"/>
    <w:rsid w:val="005D4D7C"/>
    <w:rsid w:val="005D5B2F"/>
    <w:rsid w:val="005D6507"/>
    <w:rsid w:val="005D69ED"/>
    <w:rsid w:val="005E09C8"/>
    <w:rsid w:val="005E496F"/>
    <w:rsid w:val="005E556D"/>
    <w:rsid w:val="005E585B"/>
    <w:rsid w:val="005F24B9"/>
    <w:rsid w:val="005F3B6E"/>
    <w:rsid w:val="005F4179"/>
    <w:rsid w:val="0060121F"/>
    <w:rsid w:val="006040F6"/>
    <w:rsid w:val="00604AED"/>
    <w:rsid w:val="006050DE"/>
    <w:rsid w:val="00606B6B"/>
    <w:rsid w:val="006206B1"/>
    <w:rsid w:val="00625456"/>
    <w:rsid w:val="00636A2C"/>
    <w:rsid w:val="00636AA9"/>
    <w:rsid w:val="0064396C"/>
    <w:rsid w:val="006456D0"/>
    <w:rsid w:val="00650B5E"/>
    <w:rsid w:val="00654B41"/>
    <w:rsid w:val="00655121"/>
    <w:rsid w:val="006551C2"/>
    <w:rsid w:val="006563EE"/>
    <w:rsid w:val="006564FB"/>
    <w:rsid w:val="00656854"/>
    <w:rsid w:val="00657662"/>
    <w:rsid w:val="0067044D"/>
    <w:rsid w:val="00670E21"/>
    <w:rsid w:val="006731E1"/>
    <w:rsid w:val="00674C6D"/>
    <w:rsid w:val="00676084"/>
    <w:rsid w:val="00680556"/>
    <w:rsid w:val="00687D5A"/>
    <w:rsid w:val="00691FBC"/>
    <w:rsid w:val="0069395D"/>
    <w:rsid w:val="006A28CE"/>
    <w:rsid w:val="006A2B62"/>
    <w:rsid w:val="006A3D6F"/>
    <w:rsid w:val="006A7144"/>
    <w:rsid w:val="006B5CF5"/>
    <w:rsid w:val="006B6D04"/>
    <w:rsid w:val="006B7C4C"/>
    <w:rsid w:val="006B7FAE"/>
    <w:rsid w:val="006C30EF"/>
    <w:rsid w:val="006C313D"/>
    <w:rsid w:val="006C33D2"/>
    <w:rsid w:val="006D0C65"/>
    <w:rsid w:val="006D1056"/>
    <w:rsid w:val="006D1658"/>
    <w:rsid w:val="006D1B0A"/>
    <w:rsid w:val="006D2703"/>
    <w:rsid w:val="006D6A75"/>
    <w:rsid w:val="006E17B8"/>
    <w:rsid w:val="006E1F4F"/>
    <w:rsid w:val="006E23AC"/>
    <w:rsid w:val="006E47DD"/>
    <w:rsid w:val="006E49F1"/>
    <w:rsid w:val="006E4C47"/>
    <w:rsid w:val="006E5577"/>
    <w:rsid w:val="006F0599"/>
    <w:rsid w:val="006F2E26"/>
    <w:rsid w:val="006F7228"/>
    <w:rsid w:val="00700296"/>
    <w:rsid w:val="00701EC5"/>
    <w:rsid w:val="00705087"/>
    <w:rsid w:val="00705B71"/>
    <w:rsid w:val="0071259C"/>
    <w:rsid w:val="00712C76"/>
    <w:rsid w:val="00713236"/>
    <w:rsid w:val="00714FB2"/>
    <w:rsid w:val="0071525B"/>
    <w:rsid w:val="0072119A"/>
    <w:rsid w:val="00722764"/>
    <w:rsid w:val="0072302C"/>
    <w:rsid w:val="007319C1"/>
    <w:rsid w:val="00733DB0"/>
    <w:rsid w:val="007341F2"/>
    <w:rsid w:val="007506C8"/>
    <w:rsid w:val="00753052"/>
    <w:rsid w:val="00753362"/>
    <w:rsid w:val="00753878"/>
    <w:rsid w:val="00755F60"/>
    <w:rsid w:val="00760918"/>
    <w:rsid w:val="007663A7"/>
    <w:rsid w:val="00770081"/>
    <w:rsid w:val="007714C8"/>
    <w:rsid w:val="00772A11"/>
    <w:rsid w:val="00775409"/>
    <w:rsid w:val="00777596"/>
    <w:rsid w:val="007801E3"/>
    <w:rsid w:val="00781376"/>
    <w:rsid w:val="00781667"/>
    <w:rsid w:val="00782661"/>
    <w:rsid w:val="007849D5"/>
    <w:rsid w:val="00784E35"/>
    <w:rsid w:val="0078794F"/>
    <w:rsid w:val="00787A69"/>
    <w:rsid w:val="00791E3E"/>
    <w:rsid w:val="00792EB8"/>
    <w:rsid w:val="007937EF"/>
    <w:rsid w:val="00794283"/>
    <w:rsid w:val="00794AE8"/>
    <w:rsid w:val="007973FD"/>
    <w:rsid w:val="00797891"/>
    <w:rsid w:val="007A0662"/>
    <w:rsid w:val="007A15E2"/>
    <w:rsid w:val="007A2DB2"/>
    <w:rsid w:val="007A383E"/>
    <w:rsid w:val="007A385C"/>
    <w:rsid w:val="007A386F"/>
    <w:rsid w:val="007A71B4"/>
    <w:rsid w:val="007B0766"/>
    <w:rsid w:val="007B081F"/>
    <w:rsid w:val="007B0D51"/>
    <w:rsid w:val="007B1582"/>
    <w:rsid w:val="007B3D1D"/>
    <w:rsid w:val="007B3EB2"/>
    <w:rsid w:val="007C18FB"/>
    <w:rsid w:val="007C2A07"/>
    <w:rsid w:val="007C310B"/>
    <w:rsid w:val="007C359C"/>
    <w:rsid w:val="007C4179"/>
    <w:rsid w:val="007C4C8C"/>
    <w:rsid w:val="007C4E49"/>
    <w:rsid w:val="007C7685"/>
    <w:rsid w:val="007D3E4F"/>
    <w:rsid w:val="007D5820"/>
    <w:rsid w:val="007E141F"/>
    <w:rsid w:val="007E2A94"/>
    <w:rsid w:val="007E3D7E"/>
    <w:rsid w:val="007E61B5"/>
    <w:rsid w:val="007E68BB"/>
    <w:rsid w:val="007E798E"/>
    <w:rsid w:val="007F0C43"/>
    <w:rsid w:val="007F4CFB"/>
    <w:rsid w:val="007F648E"/>
    <w:rsid w:val="007F7A3B"/>
    <w:rsid w:val="00802740"/>
    <w:rsid w:val="00807D7C"/>
    <w:rsid w:val="008152A3"/>
    <w:rsid w:val="008165B2"/>
    <w:rsid w:val="00816737"/>
    <w:rsid w:val="00816D69"/>
    <w:rsid w:val="00816EE5"/>
    <w:rsid w:val="00820283"/>
    <w:rsid w:val="00821883"/>
    <w:rsid w:val="00825F3D"/>
    <w:rsid w:val="00826F9C"/>
    <w:rsid w:val="0082714D"/>
    <w:rsid w:val="00834A45"/>
    <w:rsid w:val="008356C9"/>
    <w:rsid w:val="00835A05"/>
    <w:rsid w:val="0083668F"/>
    <w:rsid w:val="00837562"/>
    <w:rsid w:val="00837602"/>
    <w:rsid w:val="00837EB0"/>
    <w:rsid w:val="00842C3F"/>
    <w:rsid w:val="00847CF6"/>
    <w:rsid w:val="00850C09"/>
    <w:rsid w:val="008512FB"/>
    <w:rsid w:val="00851F0B"/>
    <w:rsid w:val="00852856"/>
    <w:rsid w:val="00855E49"/>
    <w:rsid w:val="00857A72"/>
    <w:rsid w:val="008612E5"/>
    <w:rsid w:val="008645F8"/>
    <w:rsid w:val="008647BC"/>
    <w:rsid w:val="008669D9"/>
    <w:rsid w:val="00871080"/>
    <w:rsid w:val="0087164D"/>
    <w:rsid w:val="00871FE0"/>
    <w:rsid w:val="008725B0"/>
    <w:rsid w:val="00876802"/>
    <w:rsid w:val="00881314"/>
    <w:rsid w:val="008827E3"/>
    <w:rsid w:val="00883BCA"/>
    <w:rsid w:val="008860B2"/>
    <w:rsid w:val="008918F3"/>
    <w:rsid w:val="00895421"/>
    <w:rsid w:val="00895C93"/>
    <w:rsid w:val="00895D53"/>
    <w:rsid w:val="008B0076"/>
    <w:rsid w:val="008B786E"/>
    <w:rsid w:val="008C24C0"/>
    <w:rsid w:val="008C2BB6"/>
    <w:rsid w:val="008C310E"/>
    <w:rsid w:val="008C4720"/>
    <w:rsid w:val="008C6F59"/>
    <w:rsid w:val="008C7AAF"/>
    <w:rsid w:val="008D0D57"/>
    <w:rsid w:val="008D429D"/>
    <w:rsid w:val="008E2516"/>
    <w:rsid w:val="008E4E9E"/>
    <w:rsid w:val="008E610B"/>
    <w:rsid w:val="008E6792"/>
    <w:rsid w:val="008F382F"/>
    <w:rsid w:val="008F5FF9"/>
    <w:rsid w:val="009062E9"/>
    <w:rsid w:val="0091091C"/>
    <w:rsid w:val="00911270"/>
    <w:rsid w:val="00911748"/>
    <w:rsid w:val="00920D0A"/>
    <w:rsid w:val="009210D2"/>
    <w:rsid w:val="00926CAE"/>
    <w:rsid w:val="00927244"/>
    <w:rsid w:val="0093061E"/>
    <w:rsid w:val="00932DF7"/>
    <w:rsid w:val="009332CF"/>
    <w:rsid w:val="00934A1E"/>
    <w:rsid w:val="00935F50"/>
    <w:rsid w:val="00937F75"/>
    <w:rsid w:val="00941CE8"/>
    <w:rsid w:val="00946F0B"/>
    <w:rsid w:val="0094705D"/>
    <w:rsid w:val="0095422C"/>
    <w:rsid w:val="0095671A"/>
    <w:rsid w:val="00961DEE"/>
    <w:rsid w:val="009732C7"/>
    <w:rsid w:val="00975824"/>
    <w:rsid w:val="00976012"/>
    <w:rsid w:val="00977347"/>
    <w:rsid w:val="00977B1F"/>
    <w:rsid w:val="0098603C"/>
    <w:rsid w:val="00990346"/>
    <w:rsid w:val="00990A81"/>
    <w:rsid w:val="00990EAD"/>
    <w:rsid w:val="00992FF4"/>
    <w:rsid w:val="00993536"/>
    <w:rsid w:val="009A0EA0"/>
    <w:rsid w:val="009A0EAC"/>
    <w:rsid w:val="009A341D"/>
    <w:rsid w:val="009A6651"/>
    <w:rsid w:val="009A6C8F"/>
    <w:rsid w:val="009B0A56"/>
    <w:rsid w:val="009B0EF0"/>
    <w:rsid w:val="009B1FB3"/>
    <w:rsid w:val="009B352D"/>
    <w:rsid w:val="009B43C0"/>
    <w:rsid w:val="009B4B56"/>
    <w:rsid w:val="009B4C97"/>
    <w:rsid w:val="009C1988"/>
    <w:rsid w:val="009C2B10"/>
    <w:rsid w:val="009C4726"/>
    <w:rsid w:val="009C4F05"/>
    <w:rsid w:val="009C5EE7"/>
    <w:rsid w:val="009C7ED3"/>
    <w:rsid w:val="009D269D"/>
    <w:rsid w:val="009D391D"/>
    <w:rsid w:val="009D74BB"/>
    <w:rsid w:val="009D7570"/>
    <w:rsid w:val="009D7D66"/>
    <w:rsid w:val="009E14ED"/>
    <w:rsid w:val="009E3623"/>
    <w:rsid w:val="009E3D79"/>
    <w:rsid w:val="009E5A7F"/>
    <w:rsid w:val="009E701C"/>
    <w:rsid w:val="009F02A3"/>
    <w:rsid w:val="009F0CAC"/>
    <w:rsid w:val="009F1628"/>
    <w:rsid w:val="009F1BBC"/>
    <w:rsid w:val="009F4780"/>
    <w:rsid w:val="009F513D"/>
    <w:rsid w:val="009F5B15"/>
    <w:rsid w:val="00A001C9"/>
    <w:rsid w:val="00A06E02"/>
    <w:rsid w:val="00A144C2"/>
    <w:rsid w:val="00A20C44"/>
    <w:rsid w:val="00A2132E"/>
    <w:rsid w:val="00A21CE8"/>
    <w:rsid w:val="00A22221"/>
    <w:rsid w:val="00A266F4"/>
    <w:rsid w:val="00A26A3A"/>
    <w:rsid w:val="00A30D5D"/>
    <w:rsid w:val="00A417CD"/>
    <w:rsid w:val="00A44816"/>
    <w:rsid w:val="00A44844"/>
    <w:rsid w:val="00A460E1"/>
    <w:rsid w:val="00A47317"/>
    <w:rsid w:val="00A56639"/>
    <w:rsid w:val="00A57365"/>
    <w:rsid w:val="00A629E5"/>
    <w:rsid w:val="00A660BC"/>
    <w:rsid w:val="00A67A3F"/>
    <w:rsid w:val="00A7321F"/>
    <w:rsid w:val="00A807C5"/>
    <w:rsid w:val="00A80CF6"/>
    <w:rsid w:val="00A810F0"/>
    <w:rsid w:val="00A83DFD"/>
    <w:rsid w:val="00A84CD4"/>
    <w:rsid w:val="00A85F6C"/>
    <w:rsid w:val="00A8602E"/>
    <w:rsid w:val="00A87A87"/>
    <w:rsid w:val="00A90490"/>
    <w:rsid w:val="00A90DAF"/>
    <w:rsid w:val="00A91C17"/>
    <w:rsid w:val="00A9322B"/>
    <w:rsid w:val="00A9577F"/>
    <w:rsid w:val="00AA0952"/>
    <w:rsid w:val="00AA0D44"/>
    <w:rsid w:val="00AA1761"/>
    <w:rsid w:val="00AA3FD3"/>
    <w:rsid w:val="00AB1674"/>
    <w:rsid w:val="00AB19D8"/>
    <w:rsid w:val="00AB6BDB"/>
    <w:rsid w:val="00AC0B0D"/>
    <w:rsid w:val="00AC0DF7"/>
    <w:rsid w:val="00AC1316"/>
    <w:rsid w:val="00AC318A"/>
    <w:rsid w:val="00AC52F9"/>
    <w:rsid w:val="00AC5911"/>
    <w:rsid w:val="00AD0D3E"/>
    <w:rsid w:val="00AD3CEB"/>
    <w:rsid w:val="00AE0D58"/>
    <w:rsid w:val="00AE3068"/>
    <w:rsid w:val="00AE5A5F"/>
    <w:rsid w:val="00AE6B70"/>
    <w:rsid w:val="00AF00C9"/>
    <w:rsid w:val="00AF0A62"/>
    <w:rsid w:val="00AF3ADA"/>
    <w:rsid w:val="00AF6328"/>
    <w:rsid w:val="00AF7048"/>
    <w:rsid w:val="00AF76CA"/>
    <w:rsid w:val="00B004EB"/>
    <w:rsid w:val="00B01703"/>
    <w:rsid w:val="00B01B77"/>
    <w:rsid w:val="00B0320C"/>
    <w:rsid w:val="00B03305"/>
    <w:rsid w:val="00B14909"/>
    <w:rsid w:val="00B15793"/>
    <w:rsid w:val="00B1682C"/>
    <w:rsid w:val="00B1791D"/>
    <w:rsid w:val="00B21681"/>
    <w:rsid w:val="00B21F74"/>
    <w:rsid w:val="00B22D4B"/>
    <w:rsid w:val="00B263DF"/>
    <w:rsid w:val="00B31300"/>
    <w:rsid w:val="00B320FB"/>
    <w:rsid w:val="00B34F6B"/>
    <w:rsid w:val="00B3555F"/>
    <w:rsid w:val="00B37265"/>
    <w:rsid w:val="00B3756C"/>
    <w:rsid w:val="00B37CA2"/>
    <w:rsid w:val="00B4082C"/>
    <w:rsid w:val="00B41605"/>
    <w:rsid w:val="00B4274E"/>
    <w:rsid w:val="00B4310B"/>
    <w:rsid w:val="00B43F37"/>
    <w:rsid w:val="00B44BC9"/>
    <w:rsid w:val="00B45306"/>
    <w:rsid w:val="00B47D13"/>
    <w:rsid w:val="00B51433"/>
    <w:rsid w:val="00B5199F"/>
    <w:rsid w:val="00B51FAE"/>
    <w:rsid w:val="00B542F7"/>
    <w:rsid w:val="00B65B51"/>
    <w:rsid w:val="00B74090"/>
    <w:rsid w:val="00B76374"/>
    <w:rsid w:val="00B77E5D"/>
    <w:rsid w:val="00B839C6"/>
    <w:rsid w:val="00B84B7D"/>
    <w:rsid w:val="00B85BD8"/>
    <w:rsid w:val="00B87268"/>
    <w:rsid w:val="00B87EF2"/>
    <w:rsid w:val="00B91721"/>
    <w:rsid w:val="00B94242"/>
    <w:rsid w:val="00B94C3C"/>
    <w:rsid w:val="00BA0339"/>
    <w:rsid w:val="00BA05BC"/>
    <w:rsid w:val="00BA2CA9"/>
    <w:rsid w:val="00BA619B"/>
    <w:rsid w:val="00BA7D5B"/>
    <w:rsid w:val="00BB1D0C"/>
    <w:rsid w:val="00BB2E6E"/>
    <w:rsid w:val="00BB351F"/>
    <w:rsid w:val="00BC13F4"/>
    <w:rsid w:val="00BC33B3"/>
    <w:rsid w:val="00BC3477"/>
    <w:rsid w:val="00BE1330"/>
    <w:rsid w:val="00BE1660"/>
    <w:rsid w:val="00BE5EE2"/>
    <w:rsid w:val="00BE7E49"/>
    <w:rsid w:val="00BF0194"/>
    <w:rsid w:val="00BF195F"/>
    <w:rsid w:val="00BF2B35"/>
    <w:rsid w:val="00C00316"/>
    <w:rsid w:val="00C014AA"/>
    <w:rsid w:val="00C043FF"/>
    <w:rsid w:val="00C15AE3"/>
    <w:rsid w:val="00C160C0"/>
    <w:rsid w:val="00C17902"/>
    <w:rsid w:val="00C21EEC"/>
    <w:rsid w:val="00C22B00"/>
    <w:rsid w:val="00C236A3"/>
    <w:rsid w:val="00C23953"/>
    <w:rsid w:val="00C26338"/>
    <w:rsid w:val="00C26965"/>
    <w:rsid w:val="00C274B0"/>
    <w:rsid w:val="00C3112F"/>
    <w:rsid w:val="00C337C3"/>
    <w:rsid w:val="00C43988"/>
    <w:rsid w:val="00C45912"/>
    <w:rsid w:val="00C45ED4"/>
    <w:rsid w:val="00C51A6C"/>
    <w:rsid w:val="00C53A96"/>
    <w:rsid w:val="00C56145"/>
    <w:rsid w:val="00C56343"/>
    <w:rsid w:val="00C60037"/>
    <w:rsid w:val="00C60C31"/>
    <w:rsid w:val="00C63409"/>
    <w:rsid w:val="00C6773F"/>
    <w:rsid w:val="00C70A51"/>
    <w:rsid w:val="00C73CB2"/>
    <w:rsid w:val="00C74814"/>
    <w:rsid w:val="00C76E75"/>
    <w:rsid w:val="00C84283"/>
    <w:rsid w:val="00C84AAE"/>
    <w:rsid w:val="00C90E23"/>
    <w:rsid w:val="00C91CD8"/>
    <w:rsid w:val="00C91FCC"/>
    <w:rsid w:val="00C92E19"/>
    <w:rsid w:val="00C92FE7"/>
    <w:rsid w:val="00CA0070"/>
    <w:rsid w:val="00CA39D7"/>
    <w:rsid w:val="00CA56DA"/>
    <w:rsid w:val="00CA619C"/>
    <w:rsid w:val="00CB0924"/>
    <w:rsid w:val="00CB2250"/>
    <w:rsid w:val="00CB40AB"/>
    <w:rsid w:val="00CB4BF3"/>
    <w:rsid w:val="00CB5BC1"/>
    <w:rsid w:val="00CB73C5"/>
    <w:rsid w:val="00CC059B"/>
    <w:rsid w:val="00CC0A0D"/>
    <w:rsid w:val="00CC668D"/>
    <w:rsid w:val="00CD1D59"/>
    <w:rsid w:val="00CD53FA"/>
    <w:rsid w:val="00CD7541"/>
    <w:rsid w:val="00CD774C"/>
    <w:rsid w:val="00CE0B58"/>
    <w:rsid w:val="00CE2014"/>
    <w:rsid w:val="00CE2072"/>
    <w:rsid w:val="00CE2419"/>
    <w:rsid w:val="00CE2F8A"/>
    <w:rsid w:val="00CE3E7E"/>
    <w:rsid w:val="00CE5942"/>
    <w:rsid w:val="00CE5D68"/>
    <w:rsid w:val="00CE639D"/>
    <w:rsid w:val="00CE7FBC"/>
    <w:rsid w:val="00CF0AF7"/>
    <w:rsid w:val="00CF2F82"/>
    <w:rsid w:val="00CF69F9"/>
    <w:rsid w:val="00D012E0"/>
    <w:rsid w:val="00D0620B"/>
    <w:rsid w:val="00D10651"/>
    <w:rsid w:val="00D1305C"/>
    <w:rsid w:val="00D13737"/>
    <w:rsid w:val="00D1741A"/>
    <w:rsid w:val="00D2007A"/>
    <w:rsid w:val="00D23C66"/>
    <w:rsid w:val="00D245DC"/>
    <w:rsid w:val="00D25568"/>
    <w:rsid w:val="00D257A1"/>
    <w:rsid w:val="00D30B18"/>
    <w:rsid w:val="00D32E70"/>
    <w:rsid w:val="00D34DDF"/>
    <w:rsid w:val="00D37F6C"/>
    <w:rsid w:val="00D417C1"/>
    <w:rsid w:val="00D4229F"/>
    <w:rsid w:val="00D44B2C"/>
    <w:rsid w:val="00D45DF7"/>
    <w:rsid w:val="00D47597"/>
    <w:rsid w:val="00D5279D"/>
    <w:rsid w:val="00D56CE9"/>
    <w:rsid w:val="00D57C02"/>
    <w:rsid w:val="00D60B48"/>
    <w:rsid w:val="00D629B3"/>
    <w:rsid w:val="00D63DF3"/>
    <w:rsid w:val="00D63E06"/>
    <w:rsid w:val="00D659E2"/>
    <w:rsid w:val="00D659F1"/>
    <w:rsid w:val="00D74ADD"/>
    <w:rsid w:val="00D7541C"/>
    <w:rsid w:val="00D76D71"/>
    <w:rsid w:val="00D82DAD"/>
    <w:rsid w:val="00D84811"/>
    <w:rsid w:val="00D90C7C"/>
    <w:rsid w:val="00D91925"/>
    <w:rsid w:val="00D92B44"/>
    <w:rsid w:val="00D93300"/>
    <w:rsid w:val="00D94993"/>
    <w:rsid w:val="00D962E7"/>
    <w:rsid w:val="00D964E2"/>
    <w:rsid w:val="00D97930"/>
    <w:rsid w:val="00DA0383"/>
    <w:rsid w:val="00DA154C"/>
    <w:rsid w:val="00DA2D92"/>
    <w:rsid w:val="00DA3364"/>
    <w:rsid w:val="00DA39DE"/>
    <w:rsid w:val="00DA4846"/>
    <w:rsid w:val="00DA49F2"/>
    <w:rsid w:val="00DB1E19"/>
    <w:rsid w:val="00DB5A1A"/>
    <w:rsid w:val="00DC0421"/>
    <w:rsid w:val="00DC7E3F"/>
    <w:rsid w:val="00DD12F2"/>
    <w:rsid w:val="00DD1D78"/>
    <w:rsid w:val="00DD41C9"/>
    <w:rsid w:val="00DD43BB"/>
    <w:rsid w:val="00DD43C4"/>
    <w:rsid w:val="00DE00DD"/>
    <w:rsid w:val="00DE089C"/>
    <w:rsid w:val="00DE2A04"/>
    <w:rsid w:val="00DE6F87"/>
    <w:rsid w:val="00DF06CB"/>
    <w:rsid w:val="00DF7DBB"/>
    <w:rsid w:val="00E00B59"/>
    <w:rsid w:val="00E0351F"/>
    <w:rsid w:val="00E05B0D"/>
    <w:rsid w:val="00E071D4"/>
    <w:rsid w:val="00E07F94"/>
    <w:rsid w:val="00E10D79"/>
    <w:rsid w:val="00E1320E"/>
    <w:rsid w:val="00E150D6"/>
    <w:rsid w:val="00E169EA"/>
    <w:rsid w:val="00E16E0E"/>
    <w:rsid w:val="00E33078"/>
    <w:rsid w:val="00E352B6"/>
    <w:rsid w:val="00E357B2"/>
    <w:rsid w:val="00E36E39"/>
    <w:rsid w:val="00E4323F"/>
    <w:rsid w:val="00E50D6D"/>
    <w:rsid w:val="00E54078"/>
    <w:rsid w:val="00E55754"/>
    <w:rsid w:val="00E55C43"/>
    <w:rsid w:val="00E61499"/>
    <w:rsid w:val="00E62410"/>
    <w:rsid w:val="00E62F14"/>
    <w:rsid w:val="00E64B06"/>
    <w:rsid w:val="00E663F7"/>
    <w:rsid w:val="00E66660"/>
    <w:rsid w:val="00E70BAC"/>
    <w:rsid w:val="00E70E7C"/>
    <w:rsid w:val="00E7159A"/>
    <w:rsid w:val="00E72B03"/>
    <w:rsid w:val="00E75CFF"/>
    <w:rsid w:val="00E76C42"/>
    <w:rsid w:val="00E76DD4"/>
    <w:rsid w:val="00E76F96"/>
    <w:rsid w:val="00E77193"/>
    <w:rsid w:val="00E80FDD"/>
    <w:rsid w:val="00E818C0"/>
    <w:rsid w:val="00E85CF3"/>
    <w:rsid w:val="00E91734"/>
    <w:rsid w:val="00E92BD4"/>
    <w:rsid w:val="00E930B6"/>
    <w:rsid w:val="00E94D63"/>
    <w:rsid w:val="00E95128"/>
    <w:rsid w:val="00E96A6F"/>
    <w:rsid w:val="00EA0957"/>
    <w:rsid w:val="00EA0A21"/>
    <w:rsid w:val="00EA0AF8"/>
    <w:rsid w:val="00EA2613"/>
    <w:rsid w:val="00EA37E0"/>
    <w:rsid w:val="00EA3BCC"/>
    <w:rsid w:val="00EA41C0"/>
    <w:rsid w:val="00EA63AA"/>
    <w:rsid w:val="00EA68A2"/>
    <w:rsid w:val="00EA6904"/>
    <w:rsid w:val="00EB19F1"/>
    <w:rsid w:val="00EB7649"/>
    <w:rsid w:val="00EB79F9"/>
    <w:rsid w:val="00EB7B29"/>
    <w:rsid w:val="00EC18A4"/>
    <w:rsid w:val="00EC1FD8"/>
    <w:rsid w:val="00EC39E5"/>
    <w:rsid w:val="00ED49F7"/>
    <w:rsid w:val="00ED4F7C"/>
    <w:rsid w:val="00ED7A2B"/>
    <w:rsid w:val="00ED7FC0"/>
    <w:rsid w:val="00EE19F5"/>
    <w:rsid w:val="00EE39A1"/>
    <w:rsid w:val="00EE7FD4"/>
    <w:rsid w:val="00EF1A52"/>
    <w:rsid w:val="00EF6E85"/>
    <w:rsid w:val="00F00455"/>
    <w:rsid w:val="00F00F18"/>
    <w:rsid w:val="00F07974"/>
    <w:rsid w:val="00F11B7A"/>
    <w:rsid w:val="00F13C11"/>
    <w:rsid w:val="00F16DA0"/>
    <w:rsid w:val="00F20A81"/>
    <w:rsid w:val="00F20BC2"/>
    <w:rsid w:val="00F2280C"/>
    <w:rsid w:val="00F2626E"/>
    <w:rsid w:val="00F312B4"/>
    <w:rsid w:val="00F34990"/>
    <w:rsid w:val="00F34EB8"/>
    <w:rsid w:val="00F35812"/>
    <w:rsid w:val="00F364C0"/>
    <w:rsid w:val="00F366BD"/>
    <w:rsid w:val="00F36F8D"/>
    <w:rsid w:val="00F44824"/>
    <w:rsid w:val="00F45D06"/>
    <w:rsid w:val="00F50B8A"/>
    <w:rsid w:val="00F5272A"/>
    <w:rsid w:val="00F57310"/>
    <w:rsid w:val="00F60556"/>
    <w:rsid w:val="00F64885"/>
    <w:rsid w:val="00F70631"/>
    <w:rsid w:val="00F73324"/>
    <w:rsid w:val="00F73DAD"/>
    <w:rsid w:val="00F7595F"/>
    <w:rsid w:val="00F872CA"/>
    <w:rsid w:val="00F95962"/>
    <w:rsid w:val="00F95C44"/>
    <w:rsid w:val="00F967F5"/>
    <w:rsid w:val="00F971FC"/>
    <w:rsid w:val="00F97613"/>
    <w:rsid w:val="00F97FA0"/>
    <w:rsid w:val="00FA1D83"/>
    <w:rsid w:val="00FA4DCD"/>
    <w:rsid w:val="00FA72D7"/>
    <w:rsid w:val="00FA79A7"/>
    <w:rsid w:val="00FB28AC"/>
    <w:rsid w:val="00FB2BE3"/>
    <w:rsid w:val="00FB5637"/>
    <w:rsid w:val="00FB56B9"/>
    <w:rsid w:val="00FC3780"/>
    <w:rsid w:val="00FC429E"/>
    <w:rsid w:val="00FC4F20"/>
    <w:rsid w:val="00FC59F5"/>
    <w:rsid w:val="00FC7965"/>
    <w:rsid w:val="00FC7C10"/>
    <w:rsid w:val="00FC7FA9"/>
    <w:rsid w:val="00FD36BC"/>
    <w:rsid w:val="00FD4D4D"/>
    <w:rsid w:val="00FE0878"/>
    <w:rsid w:val="00FE49D8"/>
    <w:rsid w:val="00FE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A76F2"/>
  <w15:chartTrackingRefBased/>
  <w15:docId w15:val="{1CE58DAD-0A71-4074-AD0C-6F628CD5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B35"/>
  </w:style>
  <w:style w:type="paragraph" w:styleId="Heading1">
    <w:name w:val="heading 1"/>
    <w:basedOn w:val="Normal"/>
    <w:next w:val="Normal"/>
    <w:link w:val="Heading1Char"/>
    <w:uiPriority w:val="9"/>
    <w:qFormat/>
    <w:rsid w:val="003C3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72E1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72E1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5E0"/>
    <w:pPr>
      <w:keepNext/>
      <w:keepLines/>
      <w:spacing w:before="160" w:after="80"/>
      <w:outlineLvl w:val="2"/>
    </w:pPr>
    <w:rPr>
      <w:rFonts w:eastAsiaTheme="majorEastAsia" w:cstheme="majorBidi"/>
      <w:color w:val="972E1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72E1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5E0"/>
    <w:pPr>
      <w:keepNext/>
      <w:keepLines/>
      <w:spacing w:before="80" w:after="40"/>
      <w:outlineLvl w:val="4"/>
    </w:pPr>
    <w:rPr>
      <w:rFonts w:eastAsiaTheme="majorEastAsia" w:cstheme="majorBidi"/>
      <w:color w:val="972E1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5E0"/>
    <w:rPr>
      <w:rFonts w:asciiTheme="majorHAnsi" w:eastAsiaTheme="majorEastAsia" w:hAnsiTheme="majorHAnsi" w:cstheme="majorBidi"/>
      <w:color w:val="972E1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5E0"/>
    <w:rPr>
      <w:rFonts w:asciiTheme="majorHAnsi" w:eastAsiaTheme="majorEastAsia" w:hAnsiTheme="majorHAnsi" w:cstheme="majorBidi"/>
      <w:color w:val="972E1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5E0"/>
    <w:rPr>
      <w:rFonts w:eastAsiaTheme="majorEastAsia" w:cstheme="majorBidi"/>
      <w:color w:val="972E1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5E0"/>
    <w:rPr>
      <w:rFonts w:eastAsiaTheme="majorEastAsia" w:cstheme="majorBidi"/>
      <w:i/>
      <w:iCs/>
      <w:color w:val="972E1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5E0"/>
    <w:rPr>
      <w:rFonts w:eastAsiaTheme="majorEastAsia" w:cstheme="majorBidi"/>
      <w:color w:val="972E1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5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5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5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C35E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C35E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C3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5E0"/>
    <w:rPr>
      <w:i/>
      <w:iCs/>
      <w:color w:val="972E1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5E0"/>
    <w:pPr>
      <w:pBdr>
        <w:top w:val="single" w:sz="4" w:space="10" w:color="972E15" w:themeColor="accent1" w:themeShade="BF"/>
        <w:bottom w:val="single" w:sz="4" w:space="10" w:color="972E15" w:themeColor="accent1" w:themeShade="BF"/>
      </w:pBdr>
      <w:spacing w:before="360" w:after="360"/>
      <w:ind w:left="864" w:right="864"/>
      <w:jc w:val="center"/>
    </w:pPr>
    <w:rPr>
      <w:i/>
      <w:iCs/>
      <w:color w:val="972E1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5E0"/>
    <w:rPr>
      <w:i/>
      <w:iCs/>
      <w:color w:val="972E1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5E0"/>
    <w:rPr>
      <w:b/>
      <w:bCs/>
      <w:smallCaps/>
      <w:color w:val="972E15" w:themeColor="accent1" w:themeShade="BF"/>
      <w:spacing w:val="5"/>
    </w:rPr>
  </w:style>
  <w:style w:type="paragraph" w:styleId="NoSpacing">
    <w:name w:val="No Spacing"/>
    <w:uiPriority w:val="1"/>
    <w:qFormat/>
    <w:rsid w:val="003C35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18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8D9"/>
  </w:style>
  <w:style w:type="paragraph" w:styleId="Footer">
    <w:name w:val="footer"/>
    <w:basedOn w:val="Normal"/>
    <w:link w:val="FooterChar"/>
    <w:uiPriority w:val="99"/>
    <w:unhideWhenUsed/>
    <w:rsid w:val="005C18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8D9"/>
  </w:style>
  <w:style w:type="paragraph" w:styleId="Revision">
    <w:name w:val="Revision"/>
    <w:hidden/>
    <w:uiPriority w:val="99"/>
    <w:semiHidden/>
    <w:rsid w:val="005C18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0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076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076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076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iesterfeld_Excel">
  <a:themeElements>
    <a:clrScheme name="Biesterfeld">
      <a:dk1>
        <a:sysClr val="windowText" lastClr="000000"/>
      </a:dk1>
      <a:lt1>
        <a:sysClr val="window" lastClr="FFFFFF"/>
      </a:lt1>
      <a:dk2>
        <a:srgbClr val="58585A"/>
      </a:dk2>
      <a:lt2>
        <a:srgbClr val="B2B2B2"/>
      </a:lt2>
      <a:accent1>
        <a:srgbClr val="CB3F1D"/>
      </a:accent1>
      <a:accent2>
        <a:srgbClr val="58585A"/>
      </a:accent2>
      <a:accent3>
        <a:srgbClr val="C5D9E2"/>
      </a:accent3>
      <a:accent4>
        <a:srgbClr val="769CB3"/>
      </a:accent4>
      <a:accent5>
        <a:srgbClr val="385B7A"/>
      </a:accent5>
      <a:accent6>
        <a:srgbClr val="00A9D0"/>
      </a:accent6>
      <a:hlink>
        <a:srgbClr val="B2B2B2"/>
      </a:hlink>
      <a:folHlink>
        <a:srgbClr val="58585A"/>
      </a:folHlink>
    </a:clrScheme>
    <a:fontScheme name="Präsentation le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>
          <a:noFill/>
        </a:ln>
        <a:effectLst/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 cap="flat" cmpd="sng" algn="ctr">
              <a:solidFill>
                <a:schemeClr val="tx1"/>
              </a:solidFill>
              <a:prstDash val="solid"/>
              <a:round/>
              <a:headEnd type="none" w="med" len="med"/>
              <a:tailEnd type="none" w="med" len="med"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0000" tIns="46800" rIns="90000" bIns="4680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>
          <a:noFill/>
        </a:ln>
        <a:effectLst/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 cap="flat" cmpd="sng" algn="ctr">
              <a:solidFill>
                <a:schemeClr val="tx1"/>
              </a:solidFill>
              <a:prstDash val="solid"/>
              <a:round/>
              <a:headEnd type="none" w="med" len="med"/>
              <a:tailEnd type="none" w="med" len="med"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0000" tIns="46800" rIns="90000" bIns="4680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Präsentation leer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räsentation leer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räsentation leer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räsentation leer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räsentation leer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räsentation leer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räsentation leer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räsentation leer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räsentation leer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räsentation leer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räsentation leer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räsentation leer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Design_Biesterfeld_PPT" id="{C28AF90B-961B-49B3-8285-680FB4B8BB86}" vid="{CD240CB7-F83F-4DC1-B058-1B85AC81FE5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MHA_DMS!32035109.1</documentid>
  <senderid>AGUYATT</senderid>
  <senderemail>ANGUS.GUYATT@MHA.CO.UK</senderemail>
  <lastmodified>2025-04-11T10:30:00.0000000+01:00</lastmodified>
  <database>MHA_DMS</database>
</properties>
</file>

<file path=customXml/itemProps1.xml><?xml version="1.0" encoding="utf-8"?>
<ds:datastoreItem xmlns:ds="http://schemas.openxmlformats.org/officeDocument/2006/customXml" ds:itemID="{12515428-1CEE-4D4A-835F-BF647EB7CF0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Kagzi, Nizar</dc:creator>
  <cp:keywords/>
  <dc:description/>
  <cp:lastModifiedBy>Kagzi, Nizar</cp:lastModifiedBy>
  <cp:revision>2</cp:revision>
  <dcterms:created xsi:type="dcterms:W3CDTF">2026-01-09T15:36:00Z</dcterms:created>
  <dcterms:modified xsi:type="dcterms:W3CDTF">2026-01-09T15:36:00Z</dcterms:modified>
</cp:coreProperties>
</file>